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0FD3" w14:textId="77777777" w:rsidR="00D82B49" w:rsidRDefault="00D82B49" w:rsidP="00D82B49">
      <w:pPr>
        <w:rPr>
          <w:rFonts w:eastAsia="Times New Roman"/>
          <w14:ligatures w14:val="none"/>
        </w:rPr>
      </w:pPr>
      <w:r>
        <w:rPr>
          <w:rFonts w:eastAsia="Times New Roman"/>
          <w:b/>
          <w:bCs/>
          <w14:ligatures w14:val="none"/>
        </w:rPr>
        <w:t>From:</w:t>
      </w:r>
      <w:r>
        <w:rPr>
          <w:rFonts w:eastAsia="Times New Roman"/>
          <w14:ligatures w14:val="none"/>
        </w:rPr>
        <w:t xml:space="preserve"> Carl Brown &lt;carl.brown@mytsghome.com&gt; </w:t>
      </w:r>
      <w:r>
        <w:rPr>
          <w:rFonts w:eastAsia="Times New Roman"/>
          <w14:ligatures w14:val="none"/>
        </w:rPr>
        <w:br/>
      </w:r>
      <w:r>
        <w:rPr>
          <w:rFonts w:eastAsia="Times New Roman"/>
          <w:b/>
          <w:bCs/>
          <w14:ligatures w14:val="none"/>
        </w:rPr>
        <w:t>Sent:</w:t>
      </w:r>
      <w:r>
        <w:rPr>
          <w:rFonts w:eastAsia="Times New Roman"/>
          <w14:ligatures w14:val="none"/>
        </w:rPr>
        <w:t xml:space="preserve"> Thursday, November 9, </w:t>
      </w:r>
      <w:proofErr w:type="gramStart"/>
      <w:r>
        <w:rPr>
          <w:rFonts w:eastAsia="Times New Roman"/>
          <w14:ligatures w14:val="none"/>
        </w:rPr>
        <w:t>2023</w:t>
      </w:r>
      <w:proofErr w:type="gramEnd"/>
      <w:r>
        <w:rPr>
          <w:rFonts w:eastAsia="Times New Roman"/>
          <w14:ligatures w14:val="none"/>
        </w:rPr>
        <w:t xml:space="preserve"> 9:56 AM</w:t>
      </w:r>
      <w:r>
        <w:rPr>
          <w:rFonts w:eastAsia="Times New Roman"/>
          <w14:ligatures w14:val="none"/>
        </w:rPr>
        <w:br/>
      </w:r>
      <w:r>
        <w:rPr>
          <w:rFonts w:eastAsia="Times New Roman"/>
          <w:b/>
          <w:bCs/>
          <w14:ligatures w14:val="none"/>
        </w:rPr>
        <w:t>To:</w:t>
      </w:r>
      <w:r>
        <w:rPr>
          <w:rFonts w:eastAsia="Times New Roman"/>
          <w14:ligatures w14:val="none"/>
        </w:rPr>
        <w:t xml:space="preserve"> Madani, Mo &lt;Mo.Madani@myfloridalicense.com&gt;</w:t>
      </w:r>
      <w:r>
        <w:rPr>
          <w:rFonts w:eastAsia="Times New Roman"/>
          <w14:ligatures w14:val="none"/>
        </w:rPr>
        <w:br/>
      </w:r>
      <w:r>
        <w:rPr>
          <w:rFonts w:eastAsia="Times New Roman"/>
          <w:b/>
          <w:bCs/>
          <w14:ligatures w14:val="none"/>
        </w:rPr>
        <w:t>Cc:</w:t>
      </w:r>
      <w:r>
        <w:rPr>
          <w:rFonts w:eastAsia="Times New Roman"/>
          <w14:ligatures w14:val="none"/>
        </w:rPr>
        <w:t xml:space="preserve"> Mike Keesee &lt;mike.keesee@mytsghome.com&gt;</w:t>
      </w:r>
      <w:r>
        <w:rPr>
          <w:rFonts w:eastAsia="Times New Roman"/>
          <w14:ligatures w14:val="none"/>
        </w:rPr>
        <w:br/>
      </w:r>
      <w:r>
        <w:rPr>
          <w:rFonts w:eastAsia="Times New Roman"/>
          <w:b/>
          <w:bCs/>
          <w14:ligatures w14:val="none"/>
        </w:rPr>
        <w:t>Subject:</w:t>
      </w:r>
      <w:r>
        <w:rPr>
          <w:rFonts w:eastAsia="Times New Roman"/>
          <w14:ligatures w14:val="none"/>
        </w:rPr>
        <w:t xml:space="preserve"> RE: Glitch/Errata Code Change Cycle for the 2023 update to the Florida Building Code</w:t>
      </w:r>
    </w:p>
    <w:p w14:paraId="71ECEB7D" w14:textId="77777777" w:rsidR="00D82B49" w:rsidRDefault="00D82B49" w:rsidP="00D82B49"/>
    <w:p w14:paraId="29131272" w14:textId="77777777" w:rsidR="00D82B49" w:rsidRDefault="00D82B49" w:rsidP="00D82B49">
      <w:pPr>
        <w:rPr>
          <w:rFonts w:eastAsia="Times New Roma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82B49" w14:paraId="28A804CE" w14:textId="77777777" w:rsidTr="00D8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BB778F4" w14:textId="77777777" w:rsidR="00D82B49" w:rsidRDefault="00D82B49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 xml:space="preserve">This message comes from a system outside of DBPR. Please exercise caution when clicking on links and/or providing sensitive information. If you have concerns, please contact your </w:t>
            </w:r>
            <w:proofErr w:type="gramStart"/>
            <w:r>
              <w:rPr>
                <w:rStyle w:val="Strong"/>
              </w:rPr>
              <w:t>Knowledge</w:t>
            </w:r>
            <w:proofErr w:type="gramEnd"/>
            <w:r>
              <w:rPr>
                <w:rStyle w:val="Strong"/>
              </w:rPr>
              <w:t xml:space="preserve"> Champion or the DBPR Helpdesk.</w:t>
            </w:r>
          </w:p>
        </w:tc>
      </w:tr>
    </w:tbl>
    <w:p w14:paraId="50CD1658" w14:textId="77777777" w:rsidR="00D82B49" w:rsidRDefault="00D82B49" w:rsidP="00D82B49">
      <w:pPr>
        <w:rPr>
          <w:rFonts w:eastAsia="Times New Roman"/>
          <w14:ligatures w14:val="none"/>
        </w:rPr>
      </w:pPr>
      <w:r>
        <w:rPr>
          <w:rFonts w:eastAsia="Times New Roman"/>
          <w14:ligatures w14:val="none"/>
        </w:rPr>
        <w:br/>
        <w:t xml:space="preserve">  </w:t>
      </w:r>
    </w:p>
    <w:p w14:paraId="66DF210E" w14:textId="77777777" w:rsidR="00D82B49" w:rsidRDefault="00D82B49" w:rsidP="00D82B49">
      <w:pPr>
        <w:rPr>
          <w:color w:val="0000FF"/>
        </w:rPr>
      </w:pPr>
      <w:r>
        <w:rPr>
          <w:color w:val="0000FF"/>
        </w:rPr>
        <w:t>Mo,</w:t>
      </w:r>
    </w:p>
    <w:p w14:paraId="1904164A" w14:textId="77777777" w:rsidR="00D82B49" w:rsidRDefault="00D82B49" w:rsidP="00D82B49">
      <w:pPr>
        <w:rPr>
          <w:color w:val="0000FF"/>
        </w:rPr>
      </w:pPr>
      <w:r>
        <w:rPr>
          <w:color w:val="0000FF"/>
        </w:rPr>
        <w:t>Thank you for our discussions on the Declaratory Statement.</w:t>
      </w:r>
    </w:p>
    <w:p w14:paraId="4CD7E68E" w14:textId="77777777" w:rsidR="00D82B49" w:rsidRDefault="00D82B49" w:rsidP="00D82B49">
      <w:pPr>
        <w:rPr>
          <w:color w:val="0000FF"/>
        </w:rPr>
      </w:pPr>
      <w:r>
        <w:rPr>
          <w:color w:val="0000FF"/>
        </w:rPr>
        <w:t>I would like to withdraw this request for an Interpretation on this issue.</w:t>
      </w:r>
    </w:p>
    <w:p w14:paraId="11B4AEFB" w14:textId="77777777" w:rsidR="00D82B49" w:rsidRDefault="00D82B49" w:rsidP="00D82B49">
      <w:pPr>
        <w:rPr>
          <w:color w:val="0000FF"/>
        </w:rPr>
      </w:pPr>
    </w:p>
    <w:p w14:paraId="5BA97B0B" w14:textId="77777777" w:rsidR="00D82B49" w:rsidRDefault="00D82B49" w:rsidP="00D82B49">
      <w:pPr>
        <w:rPr>
          <w:color w:val="0000FF"/>
        </w:rPr>
      </w:pPr>
      <w:r>
        <w:rPr>
          <w:color w:val="0000FF"/>
        </w:rPr>
        <w:t>Thank again,</w:t>
      </w:r>
    </w:p>
    <w:p w14:paraId="0FE2471D" w14:textId="77777777" w:rsidR="00D82B49" w:rsidRDefault="00D82B49" w:rsidP="00D82B49">
      <w:pPr>
        <w:rPr>
          <w:color w:val="0000FF"/>
        </w:rPr>
      </w:pPr>
    </w:p>
    <w:p w14:paraId="76CEEF82" w14:textId="77777777" w:rsidR="00D82B49" w:rsidRDefault="00D82B49" w:rsidP="00D82B49">
      <w:pPr>
        <w:rPr>
          <w:color w:val="0000FF"/>
        </w:rPr>
      </w:pPr>
    </w:p>
    <w:p w14:paraId="7BC75578" w14:textId="77777777" w:rsidR="00D82B49" w:rsidRDefault="00D82B49" w:rsidP="00D82B49">
      <w:pPr>
        <w:rPr>
          <w:color w:val="0000FF"/>
        </w:rPr>
      </w:pPr>
    </w:p>
    <w:p w14:paraId="2926D78E" w14:textId="77777777" w:rsidR="00D82B49" w:rsidRDefault="00D82B49" w:rsidP="00D82B49">
      <w:pPr>
        <w:rPr>
          <w:color w:val="0000FF"/>
          <w14:ligatures w14:val="none"/>
        </w:rPr>
      </w:pPr>
      <w:r>
        <w:rPr>
          <w:color w:val="0000FF"/>
        </w:rPr>
        <w:t>Regards,</w:t>
      </w:r>
    </w:p>
    <w:p w14:paraId="522818E8" w14:textId="77777777" w:rsidR="00D82B49" w:rsidRDefault="00D82B49" w:rsidP="00D82B49">
      <w:pPr>
        <w:rPr>
          <w:b/>
          <w:bCs/>
          <w:color w:val="ED7D31"/>
          <w:sz w:val="24"/>
          <w:szCs w:val="24"/>
        </w:rPr>
      </w:pPr>
      <w:r>
        <w:rPr>
          <w:b/>
          <w:bCs/>
          <w:color w:val="FF0000"/>
        </w:rPr>
        <w:t>Our Office will be closed from 12pm Wednesday, November 22</w:t>
      </w:r>
      <w:r>
        <w:rPr>
          <w:b/>
          <w:bCs/>
          <w:color w:val="FF0000"/>
          <w:vertAlign w:val="superscript"/>
        </w:rPr>
        <w:t>nd</w:t>
      </w:r>
      <w:r>
        <w:rPr>
          <w:b/>
          <w:bCs/>
          <w:color w:val="FF0000"/>
        </w:rPr>
        <w:t xml:space="preserve"> through Friday, November 24</w:t>
      </w:r>
      <w:r>
        <w:rPr>
          <w:b/>
          <w:bCs/>
          <w:color w:val="FF0000"/>
          <w:vertAlign w:val="superscript"/>
        </w:rPr>
        <w:t>th</w:t>
      </w:r>
      <w:r>
        <w:rPr>
          <w:b/>
          <w:bCs/>
          <w:color w:val="FF0000"/>
        </w:rPr>
        <w:t>. We will reopen on Monday, November 27</w:t>
      </w:r>
      <w:r>
        <w:rPr>
          <w:b/>
          <w:bCs/>
          <w:color w:val="FF0000"/>
          <w:vertAlign w:val="superscript"/>
        </w:rPr>
        <w:t>th</w:t>
      </w:r>
      <w:r>
        <w:rPr>
          <w:b/>
          <w:bCs/>
          <w:color w:val="FF0000"/>
        </w:rPr>
        <w:t>. Happy Thanksgiving!</w:t>
      </w:r>
    </w:p>
    <w:p w14:paraId="67507091" w14:textId="77777777" w:rsidR="00D82B49" w:rsidRDefault="00D82B49" w:rsidP="00D82B49">
      <w:pPr>
        <w:rPr>
          <w:color w:val="0000FF"/>
        </w:rPr>
      </w:pPr>
    </w:p>
    <w:p w14:paraId="13FB6749" w14:textId="77777777" w:rsidR="00D82B49" w:rsidRDefault="00D82B49" w:rsidP="00D82B49">
      <w:pPr>
        <w:spacing w:before="120" w:line="192" w:lineRule="auto"/>
        <w:rPr>
          <w:rFonts w:ascii="Constantia" w:hAnsi="Constantia"/>
          <w:b/>
          <w:bCs/>
          <w:color w:val="000000"/>
          <w:sz w:val="30"/>
          <w:szCs w:val="30"/>
        </w:rPr>
      </w:pPr>
    </w:p>
    <w:p w14:paraId="2EB6119F" w14:textId="77777777" w:rsidR="00D82B49" w:rsidRDefault="00D82B49" w:rsidP="00D82B49">
      <w:pPr>
        <w:spacing w:before="120" w:line="192" w:lineRule="auto"/>
        <w:rPr>
          <w:b/>
          <w:bCs/>
          <w:color w:val="000000"/>
          <w:sz w:val="32"/>
          <w:szCs w:val="32"/>
        </w:rPr>
      </w:pPr>
      <w:r>
        <w:rPr>
          <w:rFonts w:ascii="Constantia" w:hAnsi="Constantia"/>
          <w:b/>
          <w:bCs/>
          <w:color w:val="000000"/>
          <w:sz w:val="30"/>
          <w:szCs w:val="30"/>
        </w:rPr>
        <w:t>Carl Brown, P.E.</w:t>
      </w:r>
    </w:p>
    <w:p w14:paraId="19CEB9C9" w14:textId="77777777" w:rsidR="00D82B49" w:rsidRDefault="00D82B49" w:rsidP="00D82B49">
      <w:pPr>
        <w:spacing w:before="60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Co-Founder | Partner</w:t>
      </w:r>
    </w:p>
    <w:p w14:paraId="2ABA1043" w14:textId="77777777" w:rsidR="00D82B49" w:rsidRDefault="00D82B49" w:rsidP="00D82B49">
      <w:pPr>
        <w:spacing w:before="6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TOTAL SOLUTIONS GROUP</w:t>
      </w:r>
    </w:p>
    <w:p w14:paraId="3F0EB5AE" w14:textId="77777777" w:rsidR="00D82B49" w:rsidRDefault="00D82B49" w:rsidP="00D82B49">
      <w:pPr>
        <w:spacing w:before="6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FDS ENGINEERING | KEESEE ASSOCIATES </w:t>
      </w:r>
    </w:p>
    <w:p w14:paraId="325C97CC" w14:textId="77777777" w:rsidR="00D82B49" w:rsidRDefault="00D82B49" w:rsidP="00D82B49">
      <w:pPr>
        <w:spacing w:before="6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An Employee-Owned Company</w:t>
      </w:r>
    </w:p>
    <w:p w14:paraId="253840CE" w14:textId="77777777" w:rsidR="00D82B49" w:rsidRDefault="00D82B49" w:rsidP="00D82B49">
      <w:pPr>
        <w:spacing w:before="6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(o) 321.972.0491 x222 | (c) 407.739.2373 | myTSGhome.com | AA 26003115</w:t>
      </w:r>
    </w:p>
    <w:p w14:paraId="7A1AF48D" w14:textId="77777777" w:rsidR="00D82B49" w:rsidRDefault="00D82B49" w:rsidP="00D82B49">
      <w:pPr>
        <w:rPr>
          <w:color w:val="0000FF"/>
        </w:rPr>
      </w:pPr>
    </w:p>
    <w:p w14:paraId="282BF2A2" w14:textId="7724BDA1" w:rsidR="00932664" w:rsidRDefault="00D82B49" w:rsidP="00D82B49">
      <w:r>
        <w:rPr>
          <w:b/>
          <w:bCs/>
          <w14:ligatures w14:val="none"/>
        </w:rPr>
        <w:t>From:</w:t>
      </w:r>
      <w:r>
        <w:rPr>
          <w14:ligatures w14:val="none"/>
        </w:rPr>
        <w:t xml:space="preserve"> Madani, Mo &lt;</w:t>
      </w:r>
      <w:hyperlink r:id="rId4" w:history="1">
        <w:r>
          <w:rPr>
            <w:rStyle w:val="Hyperlink"/>
            <w14:ligatures w14:val="none"/>
          </w:rPr>
          <w:t>Mo.Madani@myfloridalicense.com</w:t>
        </w:r>
      </w:hyperlink>
      <w:r>
        <w:rPr>
          <w14:ligatures w14:val="none"/>
        </w:rPr>
        <w:t xml:space="preserve">&gt; </w:t>
      </w:r>
      <w:r>
        <w:rPr>
          <w14:ligatures w14:val="none"/>
        </w:rPr>
        <w:br/>
      </w:r>
      <w:r>
        <w:rPr>
          <w:b/>
          <w:bCs/>
          <w14:ligatures w14:val="none"/>
        </w:rPr>
        <w:t>Sent:</w:t>
      </w:r>
      <w:r>
        <w:rPr>
          <w14:ligatures w14:val="none"/>
        </w:rPr>
        <w:t xml:space="preserve"> Thursday, October 19, 2023 9:48 AM</w:t>
      </w:r>
      <w:r>
        <w:rPr>
          <w14:ligatures w14:val="none"/>
        </w:rPr>
        <w:br/>
      </w:r>
      <w:r>
        <w:rPr>
          <w:b/>
          <w:bCs/>
          <w14:ligatures w14:val="none"/>
        </w:rPr>
        <w:t>To:</w:t>
      </w:r>
      <w:r>
        <w:rPr>
          <w14:ligatures w14:val="none"/>
        </w:rPr>
        <w:t xml:space="preserve"> Carl Brown &lt;</w:t>
      </w:r>
      <w:hyperlink r:id="rId5" w:history="1">
        <w:r>
          <w:rPr>
            <w:rStyle w:val="Hyperlink"/>
            <w14:ligatures w14:val="none"/>
          </w:rPr>
          <w:t>carl.brown@mytsghome.com</w:t>
        </w:r>
      </w:hyperlink>
      <w:r>
        <w:rPr>
          <w14:ligatures w14:val="none"/>
        </w:rPr>
        <w:t>&gt;</w:t>
      </w:r>
      <w:r>
        <w:rPr>
          <w14:ligatures w14:val="none"/>
        </w:rPr>
        <w:br/>
      </w:r>
      <w:r>
        <w:rPr>
          <w:b/>
          <w:bCs/>
          <w14:ligatures w14:val="none"/>
        </w:rPr>
        <w:t>Cc:</w:t>
      </w:r>
      <w:r>
        <w:rPr>
          <w14:ligatures w14:val="none"/>
        </w:rPr>
        <w:t xml:space="preserve"> Mike Keesee &lt;</w:t>
      </w:r>
      <w:hyperlink r:id="rId6" w:history="1">
        <w:r>
          <w:rPr>
            <w:rStyle w:val="Hyperlink"/>
            <w14:ligatures w14:val="none"/>
          </w:rPr>
          <w:t>mike.keesee@mytsghome.com</w:t>
        </w:r>
      </w:hyperlink>
    </w:p>
    <w:sectPr w:rsidR="0093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49"/>
    <w:rsid w:val="00932664"/>
    <w:rsid w:val="00D8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2AA9"/>
  <w15:chartTrackingRefBased/>
  <w15:docId w15:val="{22BA09C8-AFD6-4BBE-9463-EB7BF595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4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2B4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D8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.keesee@mytsghome.com" TargetMode="External"/><Relationship Id="rId5" Type="http://schemas.openxmlformats.org/officeDocument/2006/relationships/hyperlink" Target="mailto:carl.brown@mytsghome.com" TargetMode="External"/><Relationship Id="rId4" Type="http://schemas.openxmlformats.org/officeDocument/2006/relationships/hyperlink" Target="mailto:Mo.Madani@myfloridalicen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2023-11-15T13:06:00Z</dcterms:created>
  <dcterms:modified xsi:type="dcterms:W3CDTF">2023-11-15T13:08:00Z</dcterms:modified>
</cp:coreProperties>
</file>